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AA9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center"/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SCHEDA DI MONITORAGGIO PERCORSI DI EDUCAZIONE CIVICA</w:t>
      </w:r>
    </w:p>
    <w:p w14:paraId="028B4EF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center"/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(da restituire al referente)</w:t>
      </w:r>
    </w:p>
    <w:p w14:paraId="356084B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2CF278F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Plesso: ______________</w:t>
      </w:r>
    </w:p>
    <w:p w14:paraId="702D7EB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Classe/i: ______________</w:t>
      </w:r>
    </w:p>
    <w:p w14:paraId="1C628C7F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Coordinatore di classe/team: ________</w:t>
      </w:r>
    </w:p>
    <w:p w14:paraId="0BB4942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Anno scolastico: ____________</w:t>
      </w:r>
    </w:p>
    <w:p w14:paraId="29A4F9A8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390A792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1. </w:t>
      </w:r>
      <w:r w:rsidRPr="008575F3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Organizzazione e realizzazione del percorso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 (Risposte chiuse – barrare la casella corretta)</w:t>
      </w:r>
    </w:p>
    <w:p w14:paraId="61D77056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4"/>
          <w:szCs w:val="4"/>
          <w14:ligatures w14:val="none"/>
        </w:rPr>
      </w:pPr>
    </w:p>
    <w:p w14:paraId="20FD8DE7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1.1 Il percorso di Educazione Civica è stato svolto regolarmente (alla data di compilazione del questionario)?</w:t>
      </w:r>
    </w:p>
    <w:p w14:paraId="3A3997A8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Sì</w:t>
      </w:r>
    </w:p>
    <w:p w14:paraId="4E7BDF79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Parzialmente (indicare le motivazioni)</w:t>
      </w:r>
    </w:p>
    <w:p w14:paraId="0138FDD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No (indicare le motivazioni)</w:t>
      </w:r>
    </w:p>
    <w:p w14:paraId="026E4B77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1.2 Quante ore complessive sono state dedicate?</w:t>
      </w:r>
    </w:p>
    <w:p w14:paraId="5C51D678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Meno di 20 ore</w:t>
      </w:r>
    </w:p>
    <w:p w14:paraId="4A9D8E7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20-30 ore</w:t>
      </w:r>
    </w:p>
    <w:p w14:paraId="196E9CA2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Più di 30 ore</w:t>
      </w:r>
    </w:p>
    <w:p w14:paraId="437BB7F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1.3 I docenti coinvolti nel percorso sono stati:</w:t>
      </w:r>
    </w:p>
    <w:p w14:paraId="7C4C37C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Tutti i docenti del team</w:t>
      </w:r>
    </w:p>
    <w:p w14:paraId="13055D2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Solo alcuni docenti</w:t>
      </w:r>
    </w:p>
    <w:p w14:paraId="4FD2BAE4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Un unico referente</w:t>
      </w:r>
    </w:p>
    <w:p w14:paraId="625898FD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1.4 Sono state previste attività interdisciplinari?</w:t>
      </w:r>
    </w:p>
    <w:p w14:paraId="7BF20BC8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Sì</w:t>
      </w:r>
    </w:p>
    <w:p w14:paraId="0FBAEAC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No</w:t>
      </w:r>
    </w:p>
    <w:p w14:paraId="10CC7B3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1.5 Gli alunni hanno partecipato attivamente alle attività proposte?</w:t>
      </w:r>
    </w:p>
    <w:p w14:paraId="0FA031BF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Sì, in modo attivo e consapevole</w:t>
      </w:r>
    </w:p>
    <w:p w14:paraId="0FA11F6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In parte</w:t>
      </w:r>
    </w:p>
    <w:p w14:paraId="333EF3B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Poco o per nulla</w:t>
      </w:r>
    </w:p>
    <w:p w14:paraId="11193F0D" w14:textId="77777777" w:rsidR="008575F3" w:rsidRPr="008575F3" w:rsidRDefault="008575F3" w:rsidP="008575F3">
      <w:pPr>
        <w:widowControl w:val="0"/>
        <w:numPr>
          <w:ilvl w:val="1"/>
          <w:numId w:val="1"/>
        </w:numPr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Quai attori esterni alla scuola sono stati invitati e coinvolti?</w:t>
      </w:r>
    </w:p>
    <w:p w14:paraId="1094A1B4" w14:textId="77777777" w:rsidR="008575F3" w:rsidRPr="008575F3" w:rsidRDefault="008575F3" w:rsidP="008575F3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Forze dell’ordine</w:t>
      </w:r>
    </w:p>
    <w:p w14:paraId="310C30E9" w14:textId="77777777" w:rsidR="008575F3" w:rsidRPr="008575F3" w:rsidRDefault="008575F3" w:rsidP="008575F3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Esperti esterni</w:t>
      </w:r>
    </w:p>
    <w:p w14:paraId="3BBD2F2A" w14:textId="77777777" w:rsidR="008575F3" w:rsidRPr="008575F3" w:rsidRDefault="008575F3" w:rsidP="008575F3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Associazioni</w:t>
      </w:r>
    </w:p>
    <w:p w14:paraId="63C733E6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31" w:right="1000"/>
        <w:jc w:val="both"/>
        <w:rPr>
          <w:rFonts w:ascii="Times New Roman" w:eastAsia="Palatino Linotype" w:hAnsi="Times New Roman" w:cs="Times New Roman"/>
          <w:kern w:val="0"/>
          <w:sz w:val="6"/>
          <w:szCs w:val="6"/>
          <w14:ligatures w14:val="none"/>
        </w:rPr>
      </w:pPr>
    </w:p>
    <w:p w14:paraId="6C1EEFFE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2. </w:t>
      </w:r>
      <w:r w:rsidRPr="008575F3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Contenuti e nuclei tematici trattati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 (Risposte multiple – barrare i nuclei affrontati)</w:t>
      </w:r>
    </w:p>
    <w:p w14:paraId="79E9E39F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"/>
          <w:szCs w:val="2"/>
          <w14:ligatures w14:val="none"/>
        </w:rPr>
      </w:pPr>
    </w:p>
    <w:p w14:paraId="1CCE50D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2.1 I principali nuclei tematici trattati sono stati:</w:t>
      </w:r>
    </w:p>
    <w:p w14:paraId="31FEED64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Costituzione, legalità e cittadinanza</w:t>
      </w:r>
    </w:p>
    <w:p w14:paraId="1BE5E727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Educazione ambientale e sviluppo sostenibile</w:t>
      </w:r>
    </w:p>
    <w:p w14:paraId="5DE18421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Educazione digitale e cittadinanza digitale</w:t>
      </w:r>
    </w:p>
    <w:p w14:paraId="2F96D256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Diritti umani</w:t>
      </w:r>
    </w:p>
    <w:p w14:paraId="480FF9BE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Parità di genere</w:t>
      </w:r>
    </w:p>
    <w:p w14:paraId="27ECD95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Educazione alla salute</w:t>
      </w:r>
    </w:p>
    <w:p w14:paraId="4459FCD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lastRenderedPageBreak/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Educazione stradale</w:t>
      </w:r>
    </w:p>
    <w:p w14:paraId="4B4502E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•</w:t>
      </w: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ab/>
        <w:t>Altro: ____________</w:t>
      </w:r>
    </w:p>
    <w:p w14:paraId="318DCA2A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27916A1A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0A02DCE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 xml:space="preserve">3. </w:t>
      </w:r>
      <w:r w:rsidRPr="008575F3">
        <w:rPr>
          <w:rFonts w:ascii="Times New Roman" w:eastAsia="Palatino Linotype" w:hAnsi="Times New Roman" w:cs="Times New Roman"/>
          <w:b/>
          <w:bCs/>
          <w:kern w:val="0"/>
          <w:sz w:val="20"/>
          <w:szCs w:val="20"/>
          <w14:ligatures w14:val="none"/>
        </w:rPr>
        <w:t>Domande a risposta aperta</w:t>
      </w:r>
    </w:p>
    <w:p w14:paraId="6C0A00D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6CE289E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3.1 Descrivi brevemente le attività più significative svolte nell’ambito del percorso di Educazione Civica.</w:t>
      </w:r>
    </w:p>
    <w:p w14:paraId="3DF91562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7B61E3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⸻</w:t>
      </w:r>
    </w:p>
    <w:p w14:paraId="40B277CE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9AAE06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4B7046C2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2D574ACF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08DDA1DF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3.2 Quali sono stati gli obiettivi formativi raggiunti dalla classe/sezione in relazione al curriculo di educazione civica?</w:t>
      </w:r>
    </w:p>
    <w:p w14:paraId="3997A41B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097F6D37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⸻</w:t>
      </w:r>
    </w:p>
    <w:p w14:paraId="788D7C71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66EBF45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050A4A4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76CFA1D6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⸻</w:t>
      </w:r>
    </w:p>
    <w:p w14:paraId="1680831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B328018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3.3 Hai riscontrato delle difficoltà nell’attuazione del percorso? Se sì, quali?</w:t>
      </w:r>
    </w:p>
    <w:p w14:paraId="3B68F807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4500002E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⸻</w:t>
      </w:r>
    </w:p>
    <w:p w14:paraId="2C13C42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0D598F3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3FD74862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41009B9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4F5CB37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3.4 Proposte o suggerimenti per il miglioramento del percorso nel prossimo anno scolastico:</w:t>
      </w:r>
    </w:p>
    <w:p w14:paraId="325E8386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6EE87F99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⸻</w:t>
      </w:r>
    </w:p>
    <w:p w14:paraId="6873FB34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4478E603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6D1CDF0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100" w:right="1000" w:firstLine="211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⸻</w:t>
      </w:r>
    </w:p>
    <w:p w14:paraId="07A5C706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7DD0E7CD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218"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t>3.5 Descrivi brevemente a quali manifestazioni, tra quelle organizzate dalla scuola, la classe/sezione ha partecipato</w:t>
      </w:r>
    </w:p>
    <w:p w14:paraId="52598D45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218"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08D7C30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218"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5EE21B65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218"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2341E95B" w14:textId="77777777" w:rsidR="008575F3" w:rsidRPr="008575F3" w:rsidRDefault="008575F3" w:rsidP="008575F3">
      <w:pPr>
        <w:widowControl w:val="0"/>
        <w:pBdr>
          <w:bottom w:val="single" w:sz="12" w:space="1" w:color="auto"/>
        </w:pBdr>
        <w:kinsoku w:val="0"/>
        <w:overflowPunct w:val="0"/>
        <w:spacing w:after="0" w:line="360" w:lineRule="auto"/>
        <w:ind w:left="218"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  <w:r w:rsidRPr="008575F3"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  <w:lastRenderedPageBreak/>
        <w:t>Firma del coordinatore di sezione/classe</w:t>
      </w:r>
    </w:p>
    <w:p w14:paraId="32A1FE9C" w14:textId="77777777" w:rsidR="008575F3" w:rsidRPr="008575F3" w:rsidRDefault="008575F3" w:rsidP="008575F3">
      <w:pPr>
        <w:widowControl w:val="0"/>
        <w:kinsoku w:val="0"/>
        <w:overflowPunct w:val="0"/>
        <w:spacing w:after="0" w:line="360" w:lineRule="auto"/>
        <w:ind w:left="218" w:right="1000"/>
        <w:jc w:val="both"/>
        <w:rPr>
          <w:rFonts w:ascii="Times New Roman" w:eastAsia="Palatino Linotype" w:hAnsi="Times New Roman" w:cs="Times New Roman"/>
          <w:kern w:val="0"/>
          <w:sz w:val="20"/>
          <w:szCs w:val="20"/>
          <w14:ligatures w14:val="none"/>
        </w:rPr>
      </w:pPr>
    </w:p>
    <w:p w14:paraId="114BCA0E" w14:textId="77777777" w:rsidR="0062756E" w:rsidRDefault="0062756E" w:rsidP="008575F3">
      <w:pPr>
        <w:pStyle w:val="Titolo1"/>
      </w:pPr>
    </w:p>
    <w:sectPr w:rsidR="00627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47666"/>
    <w:multiLevelType w:val="multilevel"/>
    <w:tmpl w:val="A15243EC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440"/>
      </w:pPr>
      <w:rPr>
        <w:rFonts w:hint="default"/>
      </w:rPr>
    </w:lvl>
  </w:abstractNum>
  <w:abstractNum w:abstractNumId="1" w15:restartNumberingAfterBreak="0">
    <w:nsid w:val="64A71E03"/>
    <w:multiLevelType w:val="hybridMultilevel"/>
    <w:tmpl w:val="19E0FC98"/>
    <w:lvl w:ilvl="0" w:tplc="0410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num w:numId="1" w16cid:durableId="599535161">
    <w:abstractNumId w:val="0"/>
  </w:num>
  <w:num w:numId="2" w16cid:durableId="1336953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F3"/>
    <w:rsid w:val="00451DE4"/>
    <w:rsid w:val="005C212D"/>
    <w:rsid w:val="0062756E"/>
    <w:rsid w:val="008575F3"/>
    <w:rsid w:val="00B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BCA1"/>
  <w15:chartTrackingRefBased/>
  <w15:docId w15:val="{4EC4F26D-ED1C-4AD5-8DF7-03A8ECA5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7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57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SANGENITI</dc:creator>
  <cp:keywords/>
  <dc:description/>
  <cp:lastModifiedBy>A.A</cp:lastModifiedBy>
  <cp:revision>2</cp:revision>
  <dcterms:created xsi:type="dcterms:W3CDTF">2025-04-17T11:54:00Z</dcterms:created>
  <dcterms:modified xsi:type="dcterms:W3CDTF">2025-04-17T11:54:00Z</dcterms:modified>
</cp:coreProperties>
</file>